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1B553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B5533">
        <w:rPr>
          <w:rFonts w:ascii="Times New Roman" w:hAnsi="Times New Roman"/>
          <w:color w:val="auto"/>
          <w:sz w:val="26"/>
          <w:szCs w:val="26"/>
        </w:rPr>
        <w:t>Дело № 2-</w:t>
      </w:r>
      <w:r w:rsidRPr="001B5533" w:rsidR="0011524E">
        <w:rPr>
          <w:rFonts w:ascii="Times New Roman" w:hAnsi="Times New Roman"/>
          <w:color w:val="auto"/>
          <w:sz w:val="26"/>
          <w:szCs w:val="26"/>
        </w:rPr>
        <w:t>223</w:t>
      </w:r>
      <w:r w:rsidRPr="001B5533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1B5533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1B5533">
        <w:rPr>
          <w:rFonts w:ascii="Times New Roman" w:hAnsi="Times New Roman"/>
          <w:color w:val="auto"/>
          <w:sz w:val="26"/>
          <w:szCs w:val="26"/>
        </w:rPr>
        <w:t>/20</w:t>
      </w:r>
      <w:r w:rsidRPr="001B5533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1B5533"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B5533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B5533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1B5533" w:rsidR="0011524E">
        <w:rPr>
          <w:rFonts w:ascii="Times New Roman" w:hAnsi="Times New Roman"/>
          <w:bCs/>
          <w:sz w:val="26"/>
          <w:szCs w:val="26"/>
        </w:rPr>
        <w:t>86MS0009-01-2026-000351-48</w:t>
      </w:r>
    </w:p>
    <w:p w:rsidR="00B32BB5" w:rsidRPr="001B553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1B5533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1B5533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1B5533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1B553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1B553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1B5533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1B5533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>4 марта 2026</w:t>
      </w:r>
      <w:r w:rsidRPr="001B5533">
        <w:rPr>
          <w:rFonts w:ascii="Times New Roman" w:hAnsi="Times New Roman"/>
          <w:bCs/>
          <w:sz w:val="28"/>
          <w:szCs w:val="28"/>
        </w:rPr>
        <w:t xml:space="preserve"> года</w:t>
      </w:r>
      <w:r w:rsidRPr="001B5533">
        <w:rPr>
          <w:rFonts w:ascii="Times New Roman" w:hAnsi="Times New Roman"/>
          <w:sz w:val="28"/>
          <w:szCs w:val="28"/>
        </w:rPr>
        <w:t xml:space="preserve">          </w:t>
      </w:r>
      <w:r w:rsidRPr="001B5533" w:rsidR="00350221">
        <w:rPr>
          <w:rFonts w:ascii="Times New Roman" w:hAnsi="Times New Roman"/>
          <w:sz w:val="28"/>
          <w:szCs w:val="28"/>
        </w:rPr>
        <w:t xml:space="preserve">   </w:t>
      </w:r>
      <w:r w:rsidRPr="001B5533">
        <w:rPr>
          <w:rFonts w:ascii="Times New Roman" w:hAnsi="Times New Roman"/>
          <w:bCs/>
          <w:sz w:val="28"/>
          <w:szCs w:val="28"/>
        </w:rPr>
        <w:t xml:space="preserve">     </w:t>
      </w:r>
      <w:r w:rsidRPr="001B5533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1B5533">
        <w:rPr>
          <w:rFonts w:ascii="Times New Roman" w:hAnsi="Times New Roman"/>
          <w:bCs/>
          <w:sz w:val="28"/>
          <w:szCs w:val="28"/>
        </w:rPr>
        <w:t xml:space="preserve">       </w:t>
      </w:r>
      <w:r w:rsidRPr="001B5533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1B553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1B5533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1B5533">
        <w:rPr>
          <w:rFonts w:ascii="Times New Roman" w:hAnsi="Times New Roman"/>
          <w:bCs/>
          <w:sz w:val="28"/>
          <w:szCs w:val="28"/>
        </w:rPr>
        <w:t xml:space="preserve">        </w:t>
      </w:r>
      <w:r w:rsidRPr="001B553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1B5533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1B5533" w:rsidR="009618A6">
        <w:rPr>
          <w:rFonts w:ascii="Times New Roman" w:hAnsi="Times New Roman"/>
          <w:bCs/>
          <w:sz w:val="28"/>
          <w:szCs w:val="28"/>
        </w:rPr>
        <w:t xml:space="preserve"> </w:t>
      </w:r>
      <w:r w:rsidRPr="001B5533">
        <w:rPr>
          <w:rFonts w:ascii="Times New Roman" w:hAnsi="Times New Roman"/>
          <w:bCs/>
          <w:sz w:val="28"/>
          <w:szCs w:val="28"/>
        </w:rPr>
        <w:t>п</w:t>
      </w:r>
      <w:r w:rsidRPr="001B5533" w:rsidR="008D5EB3">
        <w:rPr>
          <w:rFonts w:ascii="Times New Roman" w:hAnsi="Times New Roman"/>
          <w:bCs/>
          <w:sz w:val="28"/>
          <w:szCs w:val="28"/>
        </w:rPr>
        <w:t>гт</w:t>
      </w:r>
      <w:r w:rsidRPr="001B5533" w:rsidR="009618A6">
        <w:rPr>
          <w:rFonts w:ascii="Times New Roman" w:hAnsi="Times New Roman"/>
          <w:bCs/>
          <w:sz w:val="28"/>
          <w:szCs w:val="28"/>
        </w:rPr>
        <w:t>. Октябрьское</w:t>
      </w:r>
      <w:r w:rsidRPr="001B5533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1B5533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RPr="001B553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1B5533" w:rsidR="00CA3228">
        <w:rPr>
          <w:rFonts w:ascii="Times New Roman" w:hAnsi="Times New Roman"/>
          <w:sz w:val="28"/>
          <w:szCs w:val="28"/>
        </w:rPr>
        <w:t>№</w:t>
      </w:r>
      <w:r w:rsidRPr="001B5533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1B5533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1B5533">
        <w:rPr>
          <w:rFonts w:ascii="Times New Roman" w:hAnsi="Times New Roman"/>
          <w:sz w:val="28"/>
          <w:szCs w:val="28"/>
        </w:rPr>
        <w:t>– Югры</w:t>
      </w:r>
      <w:r w:rsidRPr="001B5533" w:rsidR="00122FB1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bCs/>
          <w:sz w:val="28"/>
          <w:szCs w:val="28"/>
        </w:rPr>
        <w:t>Кравченко А.Ю.,</w:t>
      </w:r>
      <w:r w:rsidRPr="001B5533">
        <w:rPr>
          <w:rFonts w:ascii="Times New Roman" w:hAnsi="Times New Roman"/>
          <w:sz w:val="28"/>
          <w:szCs w:val="28"/>
        </w:rPr>
        <w:t xml:space="preserve"> </w:t>
      </w:r>
    </w:p>
    <w:p w:rsidR="006F6152" w:rsidRPr="001B553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 xml:space="preserve">при секретаре </w:t>
      </w:r>
      <w:r w:rsidRPr="001B5533">
        <w:rPr>
          <w:rFonts w:ascii="Times New Roman" w:hAnsi="Times New Roman"/>
          <w:sz w:val="28"/>
          <w:szCs w:val="28"/>
        </w:rPr>
        <w:t>Буториной</w:t>
      </w:r>
      <w:r w:rsidRPr="001B5533">
        <w:rPr>
          <w:rFonts w:ascii="Times New Roman" w:hAnsi="Times New Roman"/>
          <w:sz w:val="28"/>
          <w:szCs w:val="28"/>
        </w:rPr>
        <w:t xml:space="preserve"> Н.Ю.</w:t>
      </w:r>
      <w:r w:rsidRPr="001B5533">
        <w:rPr>
          <w:rFonts w:ascii="Times New Roman" w:hAnsi="Times New Roman"/>
          <w:bCs/>
          <w:sz w:val="28"/>
          <w:szCs w:val="28"/>
        </w:rPr>
        <w:t>,</w:t>
      </w:r>
      <w:r w:rsidRPr="001B5533">
        <w:rPr>
          <w:rFonts w:ascii="Times New Roman" w:hAnsi="Times New Roman"/>
          <w:sz w:val="28"/>
          <w:szCs w:val="28"/>
        </w:rPr>
        <w:t xml:space="preserve"> </w:t>
      </w:r>
    </w:p>
    <w:p w:rsidR="006F6152" w:rsidRPr="001B553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B5533" w:rsidR="00F22B6C">
        <w:rPr>
          <w:rFonts w:ascii="Times New Roman" w:hAnsi="Times New Roman"/>
          <w:sz w:val="28"/>
          <w:szCs w:val="28"/>
        </w:rPr>
        <w:t>общества</w:t>
      </w:r>
      <w:r w:rsidRPr="001B5533" w:rsidR="005F791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1B5533" w:rsidR="00925481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1B5533" w:rsidR="00925481">
        <w:rPr>
          <w:rFonts w:ascii="Times New Roman" w:hAnsi="Times New Roman"/>
          <w:sz w:val="28"/>
          <w:szCs w:val="28"/>
        </w:rPr>
        <w:t>коллекторская</w:t>
      </w:r>
      <w:r w:rsidRPr="001B5533" w:rsidR="00925481">
        <w:rPr>
          <w:rFonts w:ascii="Times New Roman" w:hAnsi="Times New Roman"/>
          <w:sz w:val="28"/>
          <w:szCs w:val="28"/>
        </w:rPr>
        <w:t xml:space="preserve"> организация</w:t>
      </w:r>
      <w:r w:rsidRPr="001B5533" w:rsidR="004B046D">
        <w:rPr>
          <w:rFonts w:ascii="Times New Roman" w:hAnsi="Times New Roman"/>
          <w:sz w:val="28"/>
          <w:szCs w:val="28"/>
        </w:rPr>
        <w:t xml:space="preserve"> </w:t>
      </w:r>
      <w:r w:rsidRPr="001B5533" w:rsidR="00CA3228">
        <w:rPr>
          <w:rFonts w:ascii="Times New Roman" w:hAnsi="Times New Roman"/>
          <w:bCs/>
          <w:sz w:val="28"/>
          <w:szCs w:val="28"/>
        </w:rPr>
        <w:t>«</w:t>
      </w:r>
      <w:r w:rsidRPr="001B5533" w:rsidR="006F1C12">
        <w:rPr>
          <w:rFonts w:ascii="Times New Roman" w:hAnsi="Times New Roman"/>
          <w:bCs/>
          <w:sz w:val="28"/>
          <w:szCs w:val="28"/>
        </w:rPr>
        <w:t>Право онлайн</w:t>
      </w:r>
      <w:r w:rsidRPr="001B5533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1B5533" w:rsidR="00CA3228">
        <w:rPr>
          <w:rFonts w:ascii="Times New Roman" w:hAnsi="Times New Roman"/>
          <w:sz w:val="28"/>
          <w:szCs w:val="28"/>
        </w:rPr>
        <w:t xml:space="preserve">к </w:t>
      </w:r>
      <w:r w:rsidRPr="001B5533" w:rsidR="0011524E">
        <w:rPr>
          <w:rFonts w:ascii="Times New Roman" w:hAnsi="Times New Roman"/>
          <w:sz w:val="28"/>
          <w:szCs w:val="28"/>
        </w:rPr>
        <w:t>Рыжик О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11524E">
        <w:rPr>
          <w:rFonts w:ascii="Times New Roman" w:hAnsi="Times New Roman"/>
          <w:sz w:val="28"/>
          <w:szCs w:val="28"/>
        </w:rPr>
        <w:t>Р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0255C0">
        <w:rPr>
          <w:rFonts w:ascii="Times New Roman" w:hAnsi="Times New Roman"/>
          <w:sz w:val="28"/>
          <w:szCs w:val="28"/>
        </w:rPr>
        <w:t xml:space="preserve"> </w:t>
      </w:r>
      <w:r w:rsidRPr="001B5533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1B5533">
        <w:rPr>
          <w:rFonts w:ascii="Times New Roman" w:hAnsi="Times New Roman"/>
          <w:sz w:val="28"/>
          <w:szCs w:val="28"/>
        </w:rPr>
        <w:t xml:space="preserve">, </w:t>
      </w:r>
    </w:p>
    <w:p w:rsidR="00287E88" w:rsidRPr="001B553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 xml:space="preserve">руководствуясь </w:t>
      </w:r>
      <w:r w:rsidRPr="001B5533">
        <w:rPr>
          <w:rFonts w:ascii="Times New Roman" w:hAnsi="Times New Roman"/>
          <w:sz w:val="28"/>
          <w:szCs w:val="28"/>
        </w:rPr>
        <w:t>ст.ст</w:t>
      </w:r>
      <w:r w:rsidRPr="001B5533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1B5533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1B553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>РЕШИЛ:</w:t>
      </w:r>
    </w:p>
    <w:p w:rsidR="009618A6" w:rsidRPr="001B5533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5533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1B5533" w:rsidP="009618A6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>и</w:t>
      </w:r>
      <w:r w:rsidRPr="001B5533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1B5533" w:rsidR="0092548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1B5533" w:rsidR="00925481">
        <w:rPr>
          <w:rFonts w:ascii="Times New Roman" w:hAnsi="Times New Roman"/>
          <w:sz w:val="28"/>
          <w:szCs w:val="28"/>
        </w:rPr>
        <w:t>коллекторская</w:t>
      </w:r>
      <w:r w:rsidRPr="001B5533"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1B5533" w:rsidR="006F1C12">
        <w:rPr>
          <w:rFonts w:ascii="Times New Roman" w:hAnsi="Times New Roman"/>
          <w:sz w:val="28"/>
          <w:szCs w:val="28"/>
        </w:rPr>
        <w:t xml:space="preserve">«Право онлайн» </w:t>
      </w:r>
      <w:r w:rsidRPr="001B5533" w:rsidR="00925481">
        <w:rPr>
          <w:rFonts w:ascii="Times New Roman" w:hAnsi="Times New Roman"/>
          <w:sz w:val="28"/>
          <w:szCs w:val="28"/>
        </w:rPr>
        <w:t xml:space="preserve">к </w:t>
      </w:r>
      <w:r w:rsidRPr="001B5533" w:rsidR="0011524E">
        <w:rPr>
          <w:rFonts w:ascii="Times New Roman" w:hAnsi="Times New Roman"/>
          <w:sz w:val="28"/>
          <w:szCs w:val="28"/>
        </w:rPr>
        <w:t>Рыжик О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11524E">
        <w:rPr>
          <w:rFonts w:ascii="Times New Roman" w:hAnsi="Times New Roman"/>
          <w:sz w:val="28"/>
          <w:szCs w:val="28"/>
        </w:rPr>
        <w:t>Р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11524E">
        <w:rPr>
          <w:rFonts w:ascii="Times New Roman" w:hAnsi="Times New Roman"/>
          <w:sz w:val="28"/>
          <w:szCs w:val="28"/>
        </w:rPr>
        <w:t xml:space="preserve"> </w:t>
      </w:r>
      <w:r w:rsidRPr="001B5533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1B5533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1B5533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1B5533" w:rsidR="0011524E">
        <w:rPr>
          <w:rFonts w:ascii="Times New Roman" w:hAnsi="Times New Roman"/>
          <w:sz w:val="28"/>
          <w:szCs w:val="28"/>
        </w:rPr>
        <w:t>Рыжик О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11524E">
        <w:rPr>
          <w:rFonts w:ascii="Times New Roman" w:hAnsi="Times New Roman"/>
          <w:sz w:val="28"/>
          <w:szCs w:val="28"/>
        </w:rPr>
        <w:t>Р</w:t>
      </w:r>
      <w:r w:rsidR="001B5533">
        <w:rPr>
          <w:rFonts w:ascii="Times New Roman" w:hAnsi="Times New Roman"/>
          <w:sz w:val="28"/>
          <w:szCs w:val="28"/>
        </w:rPr>
        <w:t>.</w:t>
      </w:r>
      <w:r w:rsidRPr="001B5533" w:rsidR="0011524E">
        <w:rPr>
          <w:rFonts w:ascii="Times New Roman" w:hAnsi="Times New Roman"/>
          <w:sz w:val="28"/>
          <w:szCs w:val="28"/>
        </w:rPr>
        <w:t xml:space="preserve">, </w:t>
      </w:r>
      <w:r w:rsidR="001B5533">
        <w:rPr>
          <w:rFonts w:ascii="Times New Roman" w:hAnsi="Times New Roman"/>
          <w:sz w:val="28"/>
          <w:szCs w:val="28"/>
        </w:rPr>
        <w:t>*</w:t>
      </w:r>
      <w:r w:rsidRPr="001B5533" w:rsidR="0011524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B5533">
        <w:rPr>
          <w:rFonts w:ascii="Times New Roman" w:hAnsi="Times New Roman"/>
          <w:sz w:val="28"/>
          <w:szCs w:val="28"/>
        </w:rPr>
        <w:t>*</w:t>
      </w:r>
      <w:r w:rsidRPr="001B5533" w:rsidR="0011524E">
        <w:rPr>
          <w:rFonts w:ascii="Times New Roman" w:hAnsi="Times New Roman"/>
          <w:sz w:val="28"/>
          <w:szCs w:val="28"/>
        </w:rPr>
        <w:t xml:space="preserve"> (паспорт: серия </w:t>
      </w:r>
      <w:r w:rsidR="001B5533">
        <w:rPr>
          <w:rFonts w:ascii="Times New Roman" w:hAnsi="Times New Roman"/>
          <w:sz w:val="28"/>
          <w:szCs w:val="28"/>
        </w:rPr>
        <w:t>*</w:t>
      </w:r>
      <w:r w:rsidRPr="001B5533" w:rsidR="00101E73">
        <w:rPr>
          <w:rFonts w:ascii="Times New Roman" w:hAnsi="Times New Roman"/>
          <w:sz w:val="28"/>
          <w:szCs w:val="28"/>
        </w:rPr>
        <w:t>,</w:t>
      </w:r>
      <w:r w:rsidRPr="001B5533" w:rsidR="00925481">
        <w:rPr>
          <w:rFonts w:ascii="Times New Roman" w:hAnsi="Times New Roman"/>
          <w:sz w:val="28"/>
          <w:szCs w:val="28"/>
        </w:rPr>
        <w:t xml:space="preserve"> </w:t>
      </w:r>
      <w:r w:rsidRPr="001B5533" w:rsidR="0011524E">
        <w:rPr>
          <w:rFonts w:ascii="Times New Roman" w:hAnsi="Times New Roman"/>
          <w:sz w:val="28"/>
          <w:szCs w:val="28"/>
        </w:rPr>
        <w:t xml:space="preserve">ИНН </w:t>
      </w:r>
      <w:r w:rsidR="001B5533">
        <w:rPr>
          <w:rFonts w:ascii="Times New Roman" w:hAnsi="Times New Roman"/>
          <w:sz w:val="28"/>
          <w:szCs w:val="28"/>
        </w:rPr>
        <w:t>*</w:t>
      </w:r>
      <w:r w:rsidRPr="001B5533" w:rsidR="0011524E">
        <w:rPr>
          <w:rFonts w:ascii="Times New Roman" w:hAnsi="Times New Roman"/>
          <w:sz w:val="28"/>
          <w:szCs w:val="28"/>
        </w:rPr>
        <w:t xml:space="preserve">) </w:t>
      </w:r>
      <w:r w:rsidRPr="001B5533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1B5533" w:rsidR="0092548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1B5533" w:rsidR="00925481">
        <w:rPr>
          <w:rFonts w:ascii="Times New Roman" w:hAnsi="Times New Roman"/>
          <w:sz w:val="28"/>
          <w:szCs w:val="28"/>
        </w:rPr>
        <w:t>коллекторская</w:t>
      </w:r>
      <w:r w:rsidRPr="001B5533"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1B5533" w:rsidR="006F1C12">
        <w:rPr>
          <w:rFonts w:ascii="Times New Roman" w:hAnsi="Times New Roman"/>
          <w:sz w:val="28"/>
          <w:szCs w:val="28"/>
        </w:rPr>
        <w:t>«Право онлайн»</w:t>
      </w:r>
      <w:r w:rsidRPr="001B5533" w:rsidR="0011524E">
        <w:rPr>
          <w:rFonts w:ascii="Times New Roman" w:hAnsi="Times New Roman"/>
          <w:sz w:val="28"/>
          <w:szCs w:val="28"/>
        </w:rPr>
        <w:t xml:space="preserve"> (</w:t>
      </w:r>
      <w:r w:rsidRPr="001B5533" w:rsidR="006F1C12">
        <w:rPr>
          <w:rFonts w:ascii="Times New Roman" w:hAnsi="Times New Roman"/>
          <w:sz w:val="28"/>
          <w:szCs w:val="28"/>
        </w:rPr>
        <w:t>ИНН 5407973997, ОГРН 1195476020343</w:t>
      </w:r>
      <w:r w:rsidRPr="001B5533" w:rsidR="0011524E">
        <w:rPr>
          <w:rFonts w:ascii="Times New Roman" w:hAnsi="Times New Roman"/>
          <w:sz w:val="28"/>
          <w:szCs w:val="28"/>
        </w:rPr>
        <w:t>)</w:t>
      </w:r>
      <w:r w:rsidRPr="001B5533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1B5533">
        <w:rPr>
          <w:rFonts w:ascii="Times New Roman" w:hAnsi="Times New Roman"/>
          <w:sz w:val="28"/>
          <w:szCs w:val="28"/>
        </w:rPr>
        <w:t>*</w:t>
      </w:r>
      <w:r w:rsidRPr="001B5533" w:rsidR="00925481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sz w:val="28"/>
          <w:szCs w:val="28"/>
        </w:rPr>
        <w:t xml:space="preserve">от </w:t>
      </w:r>
      <w:r w:rsidRPr="001B5533" w:rsidR="0011524E">
        <w:rPr>
          <w:rFonts w:ascii="Times New Roman" w:hAnsi="Times New Roman"/>
          <w:sz w:val="28"/>
          <w:szCs w:val="28"/>
        </w:rPr>
        <w:t>09.05</w:t>
      </w:r>
      <w:r w:rsidRPr="001B5533" w:rsidR="00101E73">
        <w:rPr>
          <w:rFonts w:ascii="Times New Roman" w:hAnsi="Times New Roman"/>
          <w:sz w:val="28"/>
          <w:szCs w:val="28"/>
        </w:rPr>
        <w:t>.202</w:t>
      </w:r>
      <w:r w:rsidRPr="001B5533" w:rsidR="0011524E">
        <w:rPr>
          <w:rFonts w:ascii="Times New Roman" w:hAnsi="Times New Roman"/>
          <w:sz w:val="28"/>
          <w:szCs w:val="28"/>
        </w:rPr>
        <w:t>5</w:t>
      </w:r>
      <w:r w:rsidRPr="001B5533">
        <w:rPr>
          <w:rFonts w:ascii="Times New Roman" w:hAnsi="Times New Roman"/>
          <w:sz w:val="28"/>
          <w:szCs w:val="28"/>
        </w:rPr>
        <w:t xml:space="preserve"> г</w:t>
      </w:r>
      <w:r w:rsidRPr="001B5533" w:rsidR="000F710F">
        <w:rPr>
          <w:rFonts w:ascii="Times New Roman" w:hAnsi="Times New Roman"/>
          <w:sz w:val="28"/>
          <w:szCs w:val="28"/>
        </w:rPr>
        <w:t>ода</w:t>
      </w:r>
      <w:r w:rsidRPr="001B5533">
        <w:rPr>
          <w:rFonts w:ascii="Times New Roman" w:hAnsi="Times New Roman"/>
          <w:sz w:val="28"/>
          <w:szCs w:val="28"/>
        </w:rPr>
        <w:t xml:space="preserve"> </w:t>
      </w:r>
      <w:r w:rsidRPr="001B5533" w:rsidR="00907D23">
        <w:rPr>
          <w:rFonts w:ascii="Times New Roman" w:hAnsi="Times New Roman"/>
          <w:sz w:val="28"/>
          <w:szCs w:val="28"/>
        </w:rPr>
        <w:t xml:space="preserve">за период с </w:t>
      </w:r>
      <w:r w:rsidRPr="001B5533" w:rsidR="0011524E">
        <w:rPr>
          <w:rFonts w:ascii="Times New Roman" w:hAnsi="Times New Roman"/>
          <w:sz w:val="28"/>
          <w:szCs w:val="28"/>
        </w:rPr>
        <w:t xml:space="preserve">09.05.2025 </w:t>
      </w:r>
      <w:r w:rsidRPr="001B5533" w:rsidR="00CA3228">
        <w:rPr>
          <w:rFonts w:ascii="Times New Roman" w:hAnsi="Times New Roman"/>
          <w:sz w:val="28"/>
          <w:szCs w:val="28"/>
        </w:rPr>
        <w:t xml:space="preserve">года </w:t>
      </w:r>
      <w:r w:rsidRPr="001B5533" w:rsidR="00907D23">
        <w:rPr>
          <w:rFonts w:ascii="Times New Roman" w:hAnsi="Times New Roman"/>
          <w:sz w:val="28"/>
          <w:szCs w:val="28"/>
        </w:rPr>
        <w:t xml:space="preserve">по </w:t>
      </w:r>
      <w:r w:rsidRPr="001B5533" w:rsidR="0011524E">
        <w:rPr>
          <w:rFonts w:ascii="Times New Roman" w:hAnsi="Times New Roman"/>
          <w:sz w:val="28"/>
          <w:szCs w:val="28"/>
        </w:rPr>
        <w:t>20.10.2025</w:t>
      </w:r>
      <w:r w:rsidRPr="001B5533" w:rsidR="00907D23">
        <w:rPr>
          <w:rFonts w:ascii="Times New Roman" w:hAnsi="Times New Roman"/>
          <w:sz w:val="28"/>
          <w:szCs w:val="28"/>
        </w:rPr>
        <w:t xml:space="preserve"> г</w:t>
      </w:r>
      <w:r w:rsidRPr="001B5533" w:rsidR="00CA3228">
        <w:rPr>
          <w:rFonts w:ascii="Times New Roman" w:hAnsi="Times New Roman"/>
          <w:sz w:val="28"/>
          <w:szCs w:val="28"/>
        </w:rPr>
        <w:t>ода</w:t>
      </w:r>
      <w:r w:rsidRPr="001B5533" w:rsidR="00907D23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sz w:val="28"/>
          <w:szCs w:val="28"/>
        </w:rPr>
        <w:t xml:space="preserve">в размере </w:t>
      </w:r>
      <w:r w:rsidRPr="001B5533" w:rsidR="0011524E">
        <w:rPr>
          <w:rFonts w:ascii="Times New Roman" w:hAnsi="Times New Roman"/>
          <w:sz w:val="28"/>
          <w:szCs w:val="28"/>
        </w:rPr>
        <w:t>29 900</w:t>
      </w:r>
      <w:r w:rsidRPr="001B5533" w:rsidR="00925481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sz w:val="28"/>
          <w:szCs w:val="28"/>
        </w:rPr>
        <w:t>руб</w:t>
      </w:r>
      <w:r w:rsidRPr="001B5533" w:rsidR="00907D23">
        <w:rPr>
          <w:rFonts w:ascii="Times New Roman" w:hAnsi="Times New Roman"/>
          <w:sz w:val="28"/>
          <w:szCs w:val="28"/>
        </w:rPr>
        <w:t>.</w:t>
      </w:r>
      <w:r w:rsidRPr="001B5533">
        <w:rPr>
          <w:rFonts w:ascii="Times New Roman" w:hAnsi="Times New Roman"/>
          <w:sz w:val="28"/>
          <w:szCs w:val="28"/>
        </w:rPr>
        <w:t xml:space="preserve"> </w:t>
      </w:r>
      <w:r w:rsidRPr="001B5533" w:rsidR="00FB7DCE">
        <w:rPr>
          <w:rFonts w:ascii="Times New Roman" w:hAnsi="Times New Roman"/>
          <w:sz w:val="28"/>
          <w:szCs w:val="28"/>
        </w:rPr>
        <w:t>00</w:t>
      </w:r>
      <w:r w:rsidRPr="001B5533" w:rsidR="000F710F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sz w:val="28"/>
          <w:szCs w:val="28"/>
        </w:rPr>
        <w:t>коп</w:t>
      </w:r>
      <w:r w:rsidRPr="001B5533" w:rsidR="00907D23">
        <w:rPr>
          <w:rFonts w:ascii="Times New Roman" w:hAnsi="Times New Roman"/>
          <w:sz w:val="28"/>
          <w:szCs w:val="28"/>
        </w:rPr>
        <w:t>.</w:t>
      </w:r>
      <w:r w:rsidRPr="001B5533" w:rsidR="00BF5BF9">
        <w:rPr>
          <w:rFonts w:ascii="Times New Roman" w:hAnsi="Times New Roman"/>
          <w:sz w:val="28"/>
          <w:szCs w:val="28"/>
        </w:rPr>
        <w:t>,</w:t>
      </w:r>
      <w:r w:rsidRPr="001B5533"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Pr="001B5533" w:rsidR="0011524E">
        <w:rPr>
          <w:rFonts w:ascii="Times New Roman" w:hAnsi="Times New Roman"/>
          <w:sz w:val="28"/>
          <w:szCs w:val="28"/>
        </w:rPr>
        <w:t>13</w:t>
      </w:r>
      <w:r w:rsidRPr="001B5533" w:rsidR="00101E73">
        <w:rPr>
          <w:rFonts w:ascii="Times New Roman" w:hAnsi="Times New Roman"/>
          <w:sz w:val="28"/>
          <w:szCs w:val="28"/>
        </w:rPr>
        <w:t xml:space="preserve"> 000</w:t>
      </w:r>
      <w:r w:rsidRPr="001B5533" w:rsidR="00CA3228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Pr="001B5533" w:rsidR="0011524E">
        <w:rPr>
          <w:rFonts w:ascii="Times New Roman" w:hAnsi="Times New Roman"/>
          <w:sz w:val="28"/>
          <w:szCs w:val="28"/>
        </w:rPr>
        <w:t>16 900</w:t>
      </w:r>
      <w:r w:rsidRPr="001B5533" w:rsidR="00CA3228">
        <w:rPr>
          <w:rFonts w:ascii="Times New Roman" w:hAnsi="Times New Roman"/>
          <w:sz w:val="28"/>
          <w:szCs w:val="28"/>
        </w:rPr>
        <w:t xml:space="preserve"> руб. 00 коп., </w:t>
      </w:r>
      <w:r w:rsidRPr="001B5533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1B5533" w:rsidR="006F1C12">
        <w:rPr>
          <w:rFonts w:ascii="Times New Roman" w:hAnsi="Times New Roman"/>
          <w:sz w:val="28"/>
          <w:szCs w:val="28"/>
        </w:rPr>
        <w:t>4 000</w:t>
      </w:r>
      <w:r w:rsidRPr="001B5533" w:rsidR="006F4ABE">
        <w:rPr>
          <w:rFonts w:ascii="Times New Roman" w:hAnsi="Times New Roman"/>
          <w:sz w:val="28"/>
          <w:szCs w:val="28"/>
        </w:rPr>
        <w:t xml:space="preserve"> руб</w:t>
      </w:r>
      <w:r w:rsidRPr="001B5533" w:rsidR="00907D23">
        <w:rPr>
          <w:rFonts w:ascii="Times New Roman" w:hAnsi="Times New Roman"/>
          <w:sz w:val="28"/>
          <w:szCs w:val="28"/>
        </w:rPr>
        <w:t>.</w:t>
      </w:r>
      <w:r w:rsidRPr="001B5533" w:rsidR="006F4ABE">
        <w:rPr>
          <w:rFonts w:ascii="Times New Roman" w:hAnsi="Times New Roman"/>
          <w:sz w:val="28"/>
          <w:szCs w:val="28"/>
        </w:rPr>
        <w:t xml:space="preserve"> </w:t>
      </w:r>
      <w:r w:rsidRPr="001B5533" w:rsidR="00925481">
        <w:rPr>
          <w:rFonts w:ascii="Times New Roman" w:hAnsi="Times New Roman"/>
          <w:sz w:val="28"/>
          <w:szCs w:val="28"/>
        </w:rPr>
        <w:t>0</w:t>
      </w:r>
      <w:r w:rsidRPr="001B5533" w:rsidR="00FB7DCE">
        <w:rPr>
          <w:rFonts w:ascii="Times New Roman" w:hAnsi="Times New Roman"/>
          <w:sz w:val="28"/>
          <w:szCs w:val="28"/>
        </w:rPr>
        <w:t xml:space="preserve">0 </w:t>
      </w:r>
      <w:r w:rsidRPr="001B5533">
        <w:rPr>
          <w:rFonts w:ascii="Times New Roman" w:hAnsi="Times New Roman"/>
          <w:sz w:val="28"/>
          <w:szCs w:val="28"/>
        </w:rPr>
        <w:t>коп</w:t>
      </w:r>
      <w:r w:rsidRPr="001B5533" w:rsidR="00907D23">
        <w:rPr>
          <w:rFonts w:ascii="Times New Roman" w:hAnsi="Times New Roman"/>
          <w:sz w:val="28"/>
          <w:szCs w:val="28"/>
        </w:rPr>
        <w:t>.</w:t>
      </w:r>
      <w:r w:rsidRPr="001B5533">
        <w:rPr>
          <w:rFonts w:ascii="Times New Roman" w:hAnsi="Times New Roman"/>
          <w:sz w:val="28"/>
          <w:szCs w:val="28"/>
        </w:rPr>
        <w:t xml:space="preserve">, всего </w:t>
      </w:r>
      <w:r w:rsidRPr="001B5533" w:rsidR="0011524E">
        <w:rPr>
          <w:rFonts w:ascii="Times New Roman" w:hAnsi="Times New Roman"/>
          <w:sz w:val="28"/>
          <w:szCs w:val="28"/>
        </w:rPr>
        <w:t>3</w:t>
      </w:r>
      <w:r w:rsidRPr="001B5533" w:rsidR="009273FD">
        <w:rPr>
          <w:rFonts w:ascii="Times New Roman" w:hAnsi="Times New Roman"/>
          <w:sz w:val="28"/>
          <w:szCs w:val="28"/>
        </w:rPr>
        <w:t>3</w:t>
      </w:r>
      <w:r w:rsidRPr="001B5533" w:rsidR="0011524E">
        <w:rPr>
          <w:rFonts w:ascii="Times New Roman" w:hAnsi="Times New Roman"/>
          <w:sz w:val="28"/>
          <w:szCs w:val="28"/>
        </w:rPr>
        <w:t xml:space="preserve"> 900</w:t>
      </w:r>
      <w:r w:rsidRPr="001B5533" w:rsidR="00FB7DCE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sz w:val="28"/>
          <w:szCs w:val="28"/>
        </w:rPr>
        <w:t>руб</w:t>
      </w:r>
      <w:r w:rsidRPr="001B5533" w:rsidR="00FB7DCE">
        <w:rPr>
          <w:rFonts w:ascii="Times New Roman" w:hAnsi="Times New Roman"/>
          <w:sz w:val="28"/>
          <w:szCs w:val="28"/>
        </w:rPr>
        <w:t>.</w:t>
      </w:r>
      <w:r w:rsidRPr="001B5533">
        <w:rPr>
          <w:rFonts w:ascii="Times New Roman" w:hAnsi="Times New Roman"/>
          <w:sz w:val="28"/>
          <w:szCs w:val="28"/>
        </w:rPr>
        <w:t xml:space="preserve"> </w:t>
      </w:r>
      <w:r w:rsidRPr="001B5533" w:rsidR="00E539E6">
        <w:rPr>
          <w:rFonts w:ascii="Times New Roman" w:hAnsi="Times New Roman"/>
          <w:sz w:val="28"/>
          <w:szCs w:val="28"/>
        </w:rPr>
        <w:t>0</w:t>
      </w:r>
      <w:r w:rsidRPr="001B5533" w:rsidR="002B2F51">
        <w:rPr>
          <w:rFonts w:ascii="Times New Roman" w:hAnsi="Times New Roman"/>
          <w:sz w:val="28"/>
          <w:szCs w:val="28"/>
        </w:rPr>
        <w:t>0</w:t>
      </w:r>
      <w:r w:rsidRPr="001B5533">
        <w:rPr>
          <w:rFonts w:ascii="Times New Roman" w:hAnsi="Times New Roman"/>
          <w:sz w:val="28"/>
          <w:szCs w:val="28"/>
        </w:rPr>
        <w:t xml:space="preserve"> </w:t>
      </w:r>
      <w:r w:rsidRPr="001B5533">
        <w:rPr>
          <w:rFonts w:ascii="Times New Roman" w:hAnsi="Times New Roman"/>
          <w:color w:val="auto"/>
          <w:sz w:val="28"/>
          <w:szCs w:val="28"/>
        </w:rPr>
        <w:t>коп</w:t>
      </w:r>
      <w:r w:rsidRPr="001B5533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1B5533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1B5533" w:rsidR="009273FD">
        <w:rPr>
          <w:rFonts w:ascii="Times New Roman" w:hAnsi="Times New Roman"/>
          <w:color w:val="auto"/>
          <w:sz w:val="28"/>
          <w:szCs w:val="28"/>
        </w:rPr>
        <w:t>тридцать три</w:t>
      </w:r>
      <w:r w:rsidRPr="001B5533" w:rsidR="00E539E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5533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1B5533" w:rsidR="00101E73">
        <w:rPr>
          <w:rFonts w:ascii="Times New Roman" w:hAnsi="Times New Roman"/>
          <w:color w:val="auto"/>
          <w:sz w:val="28"/>
          <w:szCs w:val="28"/>
        </w:rPr>
        <w:t>и</w:t>
      </w:r>
      <w:r w:rsidRPr="001B5533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5533" w:rsidR="009273FD">
        <w:rPr>
          <w:rFonts w:ascii="Times New Roman" w:hAnsi="Times New Roman"/>
          <w:color w:val="auto"/>
          <w:sz w:val="28"/>
          <w:szCs w:val="28"/>
        </w:rPr>
        <w:t>девят</w:t>
      </w:r>
      <w:r w:rsidRPr="001B5533" w:rsidR="00101E73">
        <w:rPr>
          <w:rFonts w:ascii="Times New Roman" w:hAnsi="Times New Roman"/>
          <w:color w:val="auto"/>
          <w:sz w:val="28"/>
          <w:szCs w:val="28"/>
        </w:rPr>
        <w:t xml:space="preserve">ьсот </w:t>
      </w:r>
      <w:r w:rsidRPr="001B5533">
        <w:rPr>
          <w:rFonts w:ascii="Times New Roman" w:hAnsi="Times New Roman"/>
          <w:color w:val="auto"/>
          <w:sz w:val="28"/>
          <w:szCs w:val="28"/>
        </w:rPr>
        <w:t>рубл</w:t>
      </w:r>
      <w:r w:rsidRPr="001B5533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1B553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5533" w:rsidR="00E539E6">
        <w:rPr>
          <w:rFonts w:ascii="Times New Roman" w:hAnsi="Times New Roman"/>
          <w:color w:val="auto"/>
          <w:sz w:val="28"/>
          <w:szCs w:val="28"/>
        </w:rPr>
        <w:t>00</w:t>
      </w:r>
      <w:r w:rsidRPr="001B5533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B5533">
        <w:rPr>
          <w:rFonts w:ascii="Times New Roman" w:hAnsi="Times New Roman"/>
          <w:color w:val="auto"/>
          <w:sz w:val="28"/>
          <w:szCs w:val="28"/>
        </w:rPr>
        <w:t>копе</w:t>
      </w:r>
      <w:r w:rsidRPr="001B5533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1B5533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1B5533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1B5533">
        <w:rPr>
          <w:rFonts w:ascii="Times New Roman" w:hAnsi="Times New Roman"/>
          <w:color w:val="auto"/>
          <w:sz w:val="28"/>
          <w:szCs w:val="28"/>
        </w:rPr>
        <w:tab/>
      </w:r>
      <w:r w:rsidRPr="001B5533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1B553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B5533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1B553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1B5533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1B5533" w:rsidP="009618A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1B5533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1B5533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1B5533" w:rsidP="009618A6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1B5533" w:rsidR="00922442">
        <w:rPr>
          <w:rFonts w:ascii="Times New Roman" w:hAnsi="Times New Roman"/>
          <w:sz w:val="28"/>
          <w:szCs w:val="28"/>
        </w:rPr>
        <w:t>1</w:t>
      </w:r>
      <w:r w:rsidRPr="001B5533">
        <w:rPr>
          <w:rFonts w:ascii="Times New Roman" w:hAnsi="Times New Roman"/>
          <w:sz w:val="28"/>
          <w:szCs w:val="28"/>
        </w:rPr>
        <w:t xml:space="preserve"> Октябрьского </w:t>
      </w:r>
      <w:r w:rsidRPr="001B5533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1B5533">
        <w:rPr>
          <w:rFonts w:ascii="Times New Roman" w:hAnsi="Times New Roman"/>
          <w:sz w:val="28"/>
          <w:szCs w:val="28"/>
        </w:rPr>
        <w:t>района</w:t>
      </w:r>
      <w:r w:rsidRPr="001B5533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1B5533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1B5533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ab/>
        <w:t xml:space="preserve">  </w:t>
      </w:r>
      <w:r w:rsidRPr="001B5533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1B5533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1B5533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1B5533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9618A6" w:rsidRPr="001B5533" w:rsidP="00DD4662">
      <w:pPr>
        <w:rPr>
          <w:rFonts w:ascii="Times New Roman" w:hAnsi="Times New Roman"/>
          <w:sz w:val="28"/>
          <w:szCs w:val="28"/>
        </w:rPr>
      </w:pPr>
    </w:p>
    <w:p w:rsidR="00DD4662" w:rsidRPr="001B5533" w:rsidP="00DD4662">
      <w:pPr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F22B6C" w:rsidRPr="001B5533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>Копия верна</w:t>
      </w:r>
    </w:p>
    <w:p w:rsidR="00F22B6C" w:rsidRPr="001B5533" w:rsidP="00922442">
      <w:pPr>
        <w:rPr>
          <w:rFonts w:ascii="Times New Roman" w:hAnsi="Times New Roman"/>
          <w:sz w:val="28"/>
          <w:szCs w:val="28"/>
        </w:rPr>
      </w:pPr>
      <w:r w:rsidRPr="001B5533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B5533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1042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18A6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9586D"/>
    <w:rsid w:val="00EB74F6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9618A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18A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